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E1C" w:rsidRDefault="00FB0E1C" w:rsidP="00FB0E1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8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129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ОБОБЩЕНИЕ ЗНАНИЙ ОБ ИМЕНИ ПРИЛАГАТЕЛЬНОМ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FB0E1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умений работать с памяткой «Порядок разбора имени прилагательного», разбирать имя прилагательное как часть речи в том порядке, какой указан в памятке, определять изученные грамматические признаки имени прилагательного и обосновывать правильность их выделения</w:t>
            </w:r>
          </w:p>
        </w:tc>
      </w:tr>
      <w:tr w:rsidR="00FB0E1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и обобщение знаний и способов действий / решение частной задачи</w:t>
            </w:r>
          </w:p>
        </w:tc>
      </w:tr>
      <w:tr w:rsidR="00FB0E1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русского языка (орфоэпических, лексических, </w:t>
            </w:r>
            <w:proofErr w:type="spellStart"/>
            <w:r>
              <w:rPr>
                <w:rFonts w:ascii="Times New Roman" w:hAnsi="Times New Roman" w:cs="Times New Roman"/>
              </w:rPr>
              <w:t>грам-матических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орфографических, пунктуационных) и правилах речевого этикета; осваивают первоначальные </w:t>
            </w:r>
            <w:r>
              <w:rPr>
                <w:rFonts w:ascii="Times New Roman" w:hAnsi="Times New Roman" w:cs="Times New Roman"/>
              </w:rPr>
              <w:br/>
              <w:t>научные представления о системе и структуре русского языка: фонетике и графике, лексике, словообразовании, морфологии и синтаксисе</w:t>
            </w:r>
          </w:p>
        </w:tc>
      </w:tr>
      <w:tr w:rsidR="00FB0E1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и осваивают социальную роль обучающегося, проявляют мотивы учебной деятельности и личностный смысл учения;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FB0E1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осознанно и произвольно строить речевое высказывание в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владеют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пост-</w:t>
            </w:r>
            <w:r>
              <w:rPr>
                <w:rFonts w:ascii="Times New Roman" w:hAnsi="Times New Roman" w:cs="Times New Roman"/>
              </w:rPr>
              <w:br/>
              <w:t>роения рассуждений, отнесения к известным понятиям.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планируют, контролируют и оценивают учебные действия в соответствии с поставленной </w:t>
            </w:r>
            <w:r>
              <w:rPr>
                <w:rFonts w:ascii="Times New Roman" w:hAnsi="Times New Roman" w:cs="Times New Roman"/>
              </w:rPr>
              <w:br/>
              <w:t>задачей и условиями ее реализации, определяют наиболее эффективные способы достижения результата.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формулируют собственное мнение и позицию; строят понятные для партнера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</w:p>
        </w:tc>
      </w:tr>
      <w:tr w:rsidR="00FB0E1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Начальная форма имени прилагательного. Число, род, падеж имени прилагательного. </w:t>
            </w:r>
            <w:r>
              <w:rPr>
                <w:rFonts w:ascii="Times New Roman" w:hAnsi="Times New Roman" w:cs="Times New Roman"/>
              </w:rPr>
              <w:br/>
              <w:t xml:space="preserve">Разбор имени прилагательного как части речи. Разбор слова по составу. Сложные имена прилагательные. </w:t>
            </w:r>
            <w:r>
              <w:rPr>
                <w:rFonts w:ascii="Times New Roman" w:hAnsi="Times New Roman" w:cs="Times New Roman"/>
              </w:rPr>
              <w:br/>
              <w:t>Однокоренные имена прилагательные</w:t>
            </w:r>
          </w:p>
        </w:tc>
      </w:tr>
    </w:tbl>
    <w:p w:rsidR="00FB0E1C" w:rsidRDefault="00FB0E1C" w:rsidP="00FB0E1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FB0E1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П., Щеголева Г. С. Русский язык. Сборник диктантов и самостоятельных работ. 1–4 классы: пособие для учителей </w:t>
            </w:r>
            <w:proofErr w:type="spellStart"/>
            <w:r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</w:rPr>
              <w:t>. учреждений. М.: Просвещение, 2012</w:t>
            </w:r>
          </w:p>
        </w:tc>
      </w:tr>
    </w:tbl>
    <w:p w:rsidR="00FB0E1C" w:rsidRDefault="00FB0E1C" w:rsidP="00FB0E1C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B0E1C" w:rsidRDefault="00FB0E1C" w:rsidP="00FB0E1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FB0E1C" w:rsidRDefault="00FB0E1C" w:rsidP="00FB0E1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FB0E1C" w:rsidTr="00FB0E1C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FB0E1C" w:rsidTr="00FB0E1C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E1C" w:rsidTr="00FB0E1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E1C" w:rsidRDefault="00FB0E1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B0E1C" w:rsidTr="00FB0E1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FB0E1C" w:rsidTr="00FB0E1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 дом од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FB0E1C" w:rsidTr="00FB0E1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цели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предлагают формулировки </w:t>
            </w:r>
            <w:r>
              <w:rPr>
                <w:rFonts w:ascii="Times New Roman" w:hAnsi="Times New Roman" w:cs="Times New Roman"/>
              </w:rPr>
              <w:br/>
              <w:t>целей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B0E1C" w:rsidTr="00FB0E1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Работа над ошибками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Сообщение учителя, беседа,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итоги контрольного диктанта. Организует работу над ошибками, устанавливает правильность и осознанность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ее 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</w:rPr>
              <w:br/>
              <w:t xml:space="preserve">Проводят работу </w:t>
            </w:r>
            <w:r>
              <w:rPr>
                <w:rFonts w:ascii="Times New Roman" w:hAnsi="Times New Roman" w:cs="Times New Roman"/>
              </w:rPr>
              <w:br/>
              <w:t>над ошибками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ошибками, упражнение</w:t>
            </w:r>
          </w:p>
        </w:tc>
      </w:tr>
      <w:tr w:rsidR="00FB0E1C" w:rsidTr="00FB0E1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FB0E1C" w:rsidTr="00FB0E1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Обобщение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коррекция знаний и способов действий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индивидуальная, групповая.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организует их выполнение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и объясняют изученные орфограммы. Указывают род имен существительных и имен прилагательных. Подбирают </w:t>
            </w:r>
            <w:proofErr w:type="spellStart"/>
            <w:r>
              <w:rPr>
                <w:rFonts w:ascii="Times New Roman" w:hAnsi="Times New Roman" w:cs="Times New Roman"/>
              </w:rPr>
              <w:t>одно-коренные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имена прилагательные с помощью суффиксов. Определяют переносное значение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FB0E1C" w:rsidTr="00FB0E1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учебная задача стояла перед вами?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она была решена?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FB0E1C" w:rsidTr="00FB0E1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0E1C" w:rsidRDefault="00FB0E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FB0E1C" w:rsidRDefault="00FB0E1C" w:rsidP="00FB0E1C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FB0E1C" w:rsidRDefault="00FB0E1C" w:rsidP="00FB0E1C">
      <w:pPr>
        <w:pStyle w:val="ParagraphStyle"/>
        <w:keepNext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FB0E1C" w:rsidRDefault="00FB0E1C" w:rsidP="00FB0E1C">
      <w:pPr>
        <w:pStyle w:val="ParagraphStyle"/>
        <w:keepNext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Подчеркнуть в словосочетаниях изученные орфограммы. Указать род имен существительных и имен прилагательных.</w:t>
      </w:r>
    </w:p>
    <w:p w:rsidR="00FB0E1C" w:rsidRDefault="00FB0E1C" w:rsidP="00FB0E1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Вкусный помидор, жареный картофель, ненастная погода, спелая рожь, звездная ночь, пятнистый олень, лесная дичь; редкое имя, крепкий орех, русский язык, румяное яблоко, черный кофе, приветливая девочка, древняя столица.</w:t>
      </w:r>
    </w:p>
    <w:p w:rsidR="00FB0E1C" w:rsidRDefault="00FB0E1C" w:rsidP="00FB0E1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данным словам подобрать однокоренные имена прилагательные с любым из суффиксов: -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ск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оньк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еньк</w:t>
      </w:r>
      <w:proofErr w:type="spellEnd"/>
      <w:r>
        <w:rPr>
          <w:rFonts w:ascii="Times New Roman" w:hAnsi="Times New Roman" w:cs="Times New Roman"/>
          <w:sz w:val="28"/>
          <w:szCs w:val="28"/>
        </w:rPr>
        <w:t>-, -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>-, -лив-.</w:t>
      </w:r>
    </w:p>
    <w:p w:rsidR="00FB0E1C" w:rsidRDefault="00FB0E1C" w:rsidP="00FB0E1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Урожай (урожайный), декабрь, камень, забота, синева, красный, белый, осина, пух.</w:t>
      </w:r>
    </w:p>
    <w:p w:rsidR="00FB0E1C" w:rsidRDefault="00FB0E1C" w:rsidP="00FB0E1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Подобрать к данным именам прилагательным подходящие по смыслу имена существительные в единственном числе (имена прилагательные даются на слух).</w:t>
      </w:r>
    </w:p>
    <w:p w:rsidR="00FB0E1C" w:rsidRDefault="00FB0E1C" w:rsidP="00FB0E1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Весенний (день), летняя, горячее, серая, дальний, синяя, свежий, косолапый, зимнее, прекрасный, золотая.</w:t>
      </w:r>
    </w:p>
    <w:p w:rsidR="00FB0E1C" w:rsidRDefault="00FB0E1C" w:rsidP="00FB0E1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Подчеркните имена прилагательные, употребленные в переносном значении.</w:t>
      </w:r>
    </w:p>
    <w:p w:rsidR="00FB0E1C" w:rsidRDefault="00FB0E1C" w:rsidP="00FB0E1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Богатый урожай, </w:t>
      </w:r>
      <w:r>
        <w:rPr>
          <w:rFonts w:ascii="Times New Roman" w:hAnsi="Times New Roman" w:cs="Times New Roman"/>
          <w:i/>
          <w:iCs/>
          <w:sz w:val="28"/>
          <w:szCs w:val="28"/>
        </w:rPr>
        <w:t>богатый</w:t>
      </w:r>
      <w:r>
        <w:rPr>
          <w:rFonts w:ascii="Times New Roman" w:hAnsi="Times New Roman" w:cs="Times New Roman"/>
          <w:sz w:val="28"/>
          <w:szCs w:val="28"/>
        </w:rPr>
        <w:t xml:space="preserve"> голос; воздушная струя, </w:t>
      </w:r>
      <w:r>
        <w:rPr>
          <w:rFonts w:ascii="Times New Roman" w:hAnsi="Times New Roman" w:cs="Times New Roman"/>
          <w:i/>
          <w:iCs/>
          <w:sz w:val="28"/>
          <w:szCs w:val="28"/>
        </w:rPr>
        <w:t>воздушное</w:t>
      </w:r>
      <w:r>
        <w:rPr>
          <w:rFonts w:ascii="Times New Roman" w:hAnsi="Times New Roman" w:cs="Times New Roman"/>
          <w:sz w:val="28"/>
          <w:szCs w:val="28"/>
        </w:rPr>
        <w:t xml:space="preserve"> печенье; кудрявые волосы, </w:t>
      </w:r>
      <w:r>
        <w:rPr>
          <w:rFonts w:ascii="Times New Roman" w:hAnsi="Times New Roman" w:cs="Times New Roman"/>
          <w:i/>
          <w:iCs/>
          <w:sz w:val="28"/>
          <w:szCs w:val="28"/>
        </w:rPr>
        <w:t>кудрявая</w:t>
      </w:r>
      <w:r>
        <w:rPr>
          <w:rFonts w:ascii="Times New Roman" w:hAnsi="Times New Roman" w:cs="Times New Roman"/>
          <w:sz w:val="28"/>
          <w:szCs w:val="28"/>
        </w:rPr>
        <w:t xml:space="preserve"> береза; злой человек, </w:t>
      </w:r>
      <w:r>
        <w:rPr>
          <w:rFonts w:ascii="Times New Roman" w:hAnsi="Times New Roman" w:cs="Times New Roman"/>
          <w:i/>
          <w:iCs/>
          <w:sz w:val="28"/>
          <w:szCs w:val="28"/>
        </w:rPr>
        <w:t>злая</w:t>
      </w:r>
      <w:r>
        <w:rPr>
          <w:rFonts w:ascii="Times New Roman" w:hAnsi="Times New Roman" w:cs="Times New Roman"/>
          <w:sz w:val="28"/>
          <w:szCs w:val="28"/>
        </w:rPr>
        <w:t xml:space="preserve"> вьюга; горькое лекарство, </w:t>
      </w:r>
      <w:r>
        <w:rPr>
          <w:rFonts w:ascii="Times New Roman" w:hAnsi="Times New Roman" w:cs="Times New Roman"/>
          <w:i/>
          <w:iCs/>
          <w:sz w:val="28"/>
          <w:szCs w:val="28"/>
        </w:rPr>
        <w:t>горькая</w:t>
      </w:r>
      <w:r>
        <w:rPr>
          <w:rFonts w:ascii="Times New Roman" w:hAnsi="Times New Roman" w:cs="Times New Roman"/>
          <w:sz w:val="28"/>
          <w:szCs w:val="28"/>
        </w:rPr>
        <w:t xml:space="preserve"> доля; золотое кольцо, </w:t>
      </w:r>
      <w:r>
        <w:rPr>
          <w:rFonts w:ascii="Times New Roman" w:hAnsi="Times New Roman" w:cs="Times New Roman"/>
          <w:i/>
          <w:iCs/>
          <w:sz w:val="28"/>
          <w:szCs w:val="28"/>
        </w:rPr>
        <w:t>золотые</w:t>
      </w:r>
      <w:r>
        <w:rPr>
          <w:rFonts w:ascii="Times New Roman" w:hAnsi="Times New Roman" w:cs="Times New Roman"/>
          <w:sz w:val="28"/>
          <w:szCs w:val="28"/>
        </w:rPr>
        <w:t xml:space="preserve"> руки.</w:t>
      </w:r>
    </w:p>
    <w:p w:rsidR="00122A89" w:rsidRPr="00FB0E1C" w:rsidRDefault="00122A89" w:rsidP="00C50918">
      <w:pPr>
        <w:rPr>
          <w:sz w:val="28"/>
          <w:szCs w:val="28"/>
          <w:lang/>
        </w:rPr>
      </w:pPr>
    </w:p>
    <w:sectPr w:rsidR="00122A89" w:rsidRPr="00FB0E1C" w:rsidSect="00FB0E1C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B0E1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2016-09-11T00:11:00Z</dcterms:created>
  <dcterms:modified xsi:type="dcterms:W3CDTF">2016-09-11T00:11:00Z</dcterms:modified>
</cp:coreProperties>
</file>